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8850" w14:textId="032C8C83" w:rsidR="001A2C20" w:rsidRPr="001A2C20" w:rsidRDefault="00567430" w:rsidP="001A2C20">
      <w:bookmarkStart w:id="0" w:name="_Hlk89089848"/>
      <w:r w:rsidRPr="00567430">
        <w:t>The Technology Leadership Board</w:t>
      </w:r>
      <w:r>
        <w:t>’s</w:t>
      </w:r>
      <w:r w:rsidRPr="00567430">
        <w:t xml:space="preserve"> Accelerate Deployment Workstream </w:t>
      </w:r>
      <w:r>
        <w:t>is seeking</w:t>
      </w:r>
      <w:r w:rsidR="001A2C20">
        <w:t xml:space="preserve"> to raise the uptake of existing</w:t>
      </w:r>
      <w:r>
        <w:t xml:space="preserve"> technologies </w:t>
      </w:r>
      <w:r w:rsidR="001A2C20">
        <w:t>to meet the challenges of the oil &amp; gas industry.  The</w:t>
      </w:r>
      <w:r w:rsidR="00D201C3">
        <w:t xml:space="preserve">se technologies </w:t>
      </w:r>
      <w:r w:rsidR="001A2C20">
        <w:t xml:space="preserve">may have been developed for oil &amp; gas but have not yet </w:t>
      </w:r>
      <w:r w:rsidR="007113BF">
        <w:t>gained widespread adoption</w:t>
      </w:r>
      <w:r w:rsidR="005D5100">
        <w:t xml:space="preserve"> in the UKCS</w:t>
      </w:r>
      <w:r w:rsidR="00B62103">
        <w:t xml:space="preserve">.  </w:t>
      </w:r>
      <w:r w:rsidR="00C42834">
        <w:t>Alternatively,</w:t>
      </w:r>
      <w:r w:rsidR="00490F5E">
        <w:t xml:space="preserve"> </w:t>
      </w:r>
      <w:r w:rsidR="007113BF">
        <w:t>they may</w:t>
      </w:r>
      <w:r w:rsidR="005D5100">
        <w:t xml:space="preserve"> </w:t>
      </w:r>
      <w:r w:rsidR="001E0910">
        <w:t>have been developed in other industries but have potential</w:t>
      </w:r>
      <w:r w:rsidR="00F72BE3">
        <w:t xml:space="preserve"> in </w:t>
      </w:r>
      <w:r w:rsidR="00016099">
        <w:t>oil &amp; gas</w:t>
      </w:r>
      <w:r w:rsidR="00D201C3">
        <w:t>.</w:t>
      </w:r>
    </w:p>
    <w:p w14:paraId="154F52FD" w14:textId="117897D7" w:rsidR="00512A66" w:rsidRPr="00567430" w:rsidRDefault="001A2C20">
      <w:r w:rsidRPr="001A2C20">
        <w:t xml:space="preserve">The </w:t>
      </w:r>
      <w:r w:rsidR="00A6422D" w:rsidRPr="00A6422D">
        <w:t>Technology Leadership Board</w:t>
      </w:r>
      <w:r w:rsidRPr="001A2C20">
        <w:t xml:space="preserve"> </w:t>
      </w:r>
      <w:r w:rsidR="00A6422D">
        <w:t>is</w:t>
      </w:r>
      <w:r w:rsidRPr="001A2C20">
        <w:t xml:space="preserve"> offer</w:t>
      </w:r>
      <w:r w:rsidR="00A6422D">
        <w:t>ing</w:t>
      </w:r>
      <w:r w:rsidRPr="001A2C20">
        <w:t xml:space="preserve"> </w:t>
      </w:r>
      <w:r w:rsidR="00836D40" w:rsidRPr="001A2C20">
        <w:t>to raise</w:t>
      </w:r>
      <w:r w:rsidR="00836D40">
        <w:t xml:space="preserve"> awareness of potentially beneficial technologies to </w:t>
      </w:r>
      <w:r w:rsidR="005C6DEC">
        <w:t>our</w:t>
      </w:r>
      <w:r w:rsidRPr="001A2C20">
        <w:t xml:space="preserve"> network of </w:t>
      </w:r>
      <w:r w:rsidR="00D6412E" w:rsidRPr="001A2C20">
        <w:t xml:space="preserve">industry and business </w:t>
      </w:r>
      <w:r w:rsidRPr="001A2C20">
        <w:t>leaders</w:t>
      </w:r>
      <w:r w:rsidR="000B2ABD">
        <w:t>.</w:t>
      </w:r>
      <w:r w:rsidR="00141740">
        <w:t xml:space="preserve"> </w:t>
      </w:r>
      <w:r w:rsidR="004B5950">
        <w:t xml:space="preserve"> </w:t>
      </w:r>
      <w:r w:rsidR="00BA5F9E">
        <w:t xml:space="preserve">Successful applicants will have </w:t>
      </w:r>
      <w:r w:rsidR="005F769F">
        <w:t>the opportunity to present</w:t>
      </w:r>
      <w:r w:rsidR="006F2805">
        <w:t xml:space="preserve"> their</w:t>
      </w:r>
      <w:r w:rsidR="00BA5F9E">
        <w:t xml:space="preserve"> technolog</w:t>
      </w:r>
      <w:r w:rsidR="00E805D7">
        <w:t>y</w:t>
      </w:r>
      <w:r w:rsidR="00BA5F9E">
        <w:t xml:space="preserve"> </w:t>
      </w:r>
      <w:r w:rsidR="006F2805">
        <w:t>to</w:t>
      </w:r>
      <w:r w:rsidR="002D256A">
        <w:t xml:space="preserve"> the ~100 strong</w:t>
      </w:r>
      <w:r w:rsidR="006F2805">
        <w:t xml:space="preserve"> </w:t>
      </w:r>
      <w:r w:rsidR="00210155">
        <w:t>Technology Managers</w:t>
      </w:r>
      <w:r w:rsidR="003623B9">
        <w:t>’</w:t>
      </w:r>
      <w:r w:rsidR="00210155">
        <w:t xml:space="preserve"> Network</w:t>
      </w:r>
      <w:r w:rsidR="00E805D7">
        <w:t xml:space="preserve"> which </w:t>
      </w:r>
      <w:r w:rsidR="000D0538">
        <w:t>includes</w:t>
      </w:r>
      <w:r w:rsidR="002D256A">
        <w:t xml:space="preserve"> senior representatives of UKCS Operators.  </w:t>
      </w:r>
    </w:p>
    <w:p w14:paraId="68B05C57" w14:textId="1A22C27D" w:rsidR="00050EE2" w:rsidRPr="00CC0EC3" w:rsidRDefault="00050EE2">
      <w:pPr>
        <w:rPr>
          <w:b/>
          <w:bCs/>
          <w:u w:val="single"/>
        </w:rPr>
      </w:pPr>
      <w:r w:rsidRPr="00CC0EC3">
        <w:rPr>
          <w:b/>
          <w:bCs/>
          <w:u w:val="single"/>
        </w:rPr>
        <w:t xml:space="preserve">Application </w:t>
      </w:r>
      <w:r w:rsidR="006F015D">
        <w:rPr>
          <w:b/>
          <w:bCs/>
          <w:u w:val="single"/>
        </w:rPr>
        <w:t>Criteria</w:t>
      </w:r>
      <w:r w:rsidR="00B54E66" w:rsidRPr="00B54E66">
        <w:rPr>
          <w:b/>
          <w:bCs/>
          <w:u w:val="single"/>
        </w:rPr>
        <w:t xml:space="preserve"> </w:t>
      </w:r>
      <w:r w:rsidR="00B54E66">
        <w:rPr>
          <w:b/>
          <w:bCs/>
          <w:u w:val="single"/>
        </w:rPr>
        <w:t>and Requirements</w:t>
      </w:r>
    </w:p>
    <w:p w14:paraId="116707E1" w14:textId="77777777" w:rsidR="00B54E66" w:rsidRDefault="00B54E66" w:rsidP="00B54E66">
      <w:r w:rsidRPr="00815E42">
        <w:rPr>
          <w:b/>
          <w:bCs/>
        </w:rPr>
        <w:t>Criteria</w:t>
      </w:r>
      <w:r>
        <w:t xml:space="preserve"> for </w:t>
      </w:r>
      <w:r w:rsidRPr="005B3823">
        <w:t xml:space="preserve">Previously Deployed Technology applications </w:t>
      </w:r>
      <w:r>
        <w:t>to be considered:</w:t>
      </w:r>
    </w:p>
    <w:p w14:paraId="38A60E1E" w14:textId="77777777" w:rsidR="00B54E66" w:rsidRDefault="00B54E66" w:rsidP="00B54E66">
      <w:pPr>
        <w:pStyle w:val="ListParagraph"/>
        <w:numPr>
          <w:ilvl w:val="0"/>
          <w:numId w:val="5"/>
        </w:numPr>
      </w:pPr>
      <w:r>
        <w:t>Must be at a minimum of Technology Readiness Level 9 - “Actual system proven in operational environment”</w:t>
      </w:r>
    </w:p>
    <w:p w14:paraId="55786465" w14:textId="77777777" w:rsidR="00B54E66" w:rsidRDefault="00B54E66" w:rsidP="00B54E66">
      <w:pPr>
        <w:pStyle w:val="ListParagraph"/>
        <w:numPr>
          <w:ilvl w:val="0"/>
          <w:numId w:val="5"/>
        </w:numPr>
      </w:pPr>
      <w:r>
        <w:t>Must have been deployed at least once on a commercial basis (UK or overseas), for clarity:</w:t>
      </w:r>
    </w:p>
    <w:p w14:paraId="06B06C2F" w14:textId="77777777" w:rsidR="00B54E66" w:rsidRDefault="00B54E66" w:rsidP="00B54E66">
      <w:pPr>
        <w:pStyle w:val="ListParagraph"/>
        <w:numPr>
          <w:ilvl w:val="1"/>
          <w:numId w:val="5"/>
        </w:numPr>
      </w:pPr>
      <w:r>
        <w:t>Not a pilot</w:t>
      </w:r>
    </w:p>
    <w:p w14:paraId="3932F35C" w14:textId="13CDDDC2" w:rsidR="00B54E66" w:rsidRDefault="00B54E66" w:rsidP="00B54E66">
      <w:pPr>
        <w:pStyle w:val="ListParagraph"/>
        <w:numPr>
          <w:ilvl w:val="1"/>
          <w:numId w:val="5"/>
        </w:numPr>
      </w:pPr>
      <w:r>
        <w:t>Not a field trial</w:t>
      </w:r>
    </w:p>
    <w:p w14:paraId="5BC128CD" w14:textId="365C3BA3" w:rsidR="00B05C24" w:rsidRDefault="002F72DB" w:rsidP="00B05C24">
      <w:pPr>
        <w:pStyle w:val="ListParagraph"/>
        <w:numPr>
          <w:ilvl w:val="0"/>
          <w:numId w:val="5"/>
        </w:numPr>
      </w:pPr>
      <w:r>
        <w:t xml:space="preserve">Must not </w:t>
      </w:r>
      <w:r w:rsidR="00FD540F">
        <w:t xml:space="preserve">already </w:t>
      </w:r>
      <w:r w:rsidR="007E43EF">
        <w:t xml:space="preserve">be </w:t>
      </w:r>
      <w:r>
        <w:t>in widespread use in the</w:t>
      </w:r>
      <w:r w:rsidR="009620CD">
        <w:t xml:space="preserve"> UKCS</w:t>
      </w:r>
      <w:r>
        <w:t xml:space="preserve"> </w:t>
      </w:r>
      <w:r w:rsidR="004E4958">
        <w:t>(</w:t>
      </w:r>
      <w:r w:rsidR="00A2652D">
        <w:t xml:space="preserve">maximum </w:t>
      </w:r>
      <w:r w:rsidR="00C00153">
        <w:t>4</w:t>
      </w:r>
      <w:r w:rsidR="004E4958">
        <w:t xml:space="preserve"> </w:t>
      </w:r>
      <w:r w:rsidR="0086200A">
        <w:t xml:space="preserve">commercial </w:t>
      </w:r>
      <w:r w:rsidR="004E4958">
        <w:t>deployments</w:t>
      </w:r>
      <w:r w:rsidR="001E149E">
        <w:t>)</w:t>
      </w:r>
    </w:p>
    <w:p w14:paraId="7388DD34" w14:textId="57F40FEC" w:rsidR="00483455" w:rsidRDefault="00A3795F">
      <w:r w:rsidRPr="00815E42">
        <w:rPr>
          <w:b/>
          <w:bCs/>
        </w:rPr>
        <w:t>Requirements</w:t>
      </w:r>
      <w:r w:rsidR="004F17A0">
        <w:t xml:space="preserve"> for </w:t>
      </w:r>
      <w:r w:rsidR="00767253" w:rsidRPr="00767253">
        <w:t xml:space="preserve">Previously Deployed Technology </w:t>
      </w:r>
      <w:bookmarkStart w:id="1" w:name="_Hlk89094038"/>
      <w:r w:rsidR="004B43FA">
        <w:t>applications</w:t>
      </w:r>
      <w:bookmarkEnd w:id="1"/>
      <w:r w:rsidR="00CC6F70">
        <w:t>:</w:t>
      </w:r>
    </w:p>
    <w:bookmarkEnd w:id="0"/>
    <w:p w14:paraId="2AA81AEE" w14:textId="7E0DBC44" w:rsidR="00BE3E97" w:rsidRDefault="001D3C68" w:rsidP="00BE1E82">
      <w:pPr>
        <w:pStyle w:val="ListParagraph"/>
        <w:numPr>
          <w:ilvl w:val="0"/>
          <w:numId w:val="1"/>
        </w:numPr>
      </w:pPr>
      <w:r>
        <w:t xml:space="preserve">Provide </w:t>
      </w:r>
      <w:r w:rsidR="005370B4">
        <w:t>T</w:t>
      </w:r>
      <w:r>
        <w:t>echnology name or title</w:t>
      </w:r>
    </w:p>
    <w:p w14:paraId="5C1DAFA7" w14:textId="599B97FD" w:rsidR="0095160D" w:rsidRDefault="0095160D" w:rsidP="004F17A0">
      <w:pPr>
        <w:pStyle w:val="ListParagraph"/>
        <w:numPr>
          <w:ilvl w:val="0"/>
          <w:numId w:val="1"/>
        </w:numPr>
      </w:pPr>
      <w:r>
        <w:t>Brief</w:t>
      </w:r>
      <w:r w:rsidR="00763F16">
        <w:t>ly</w:t>
      </w:r>
      <w:r w:rsidRPr="0095160D">
        <w:t xml:space="preserve"> descri</w:t>
      </w:r>
      <w:r w:rsidR="00763F16">
        <w:t>be</w:t>
      </w:r>
      <w:r w:rsidRPr="0095160D">
        <w:t xml:space="preserve"> </w:t>
      </w:r>
      <w:r>
        <w:t xml:space="preserve">the </w:t>
      </w:r>
      <w:r w:rsidR="00E55300">
        <w:t>T</w:t>
      </w:r>
      <w:r>
        <w:t>echnology</w:t>
      </w:r>
    </w:p>
    <w:p w14:paraId="648E0ECA" w14:textId="08203284" w:rsidR="002E6343" w:rsidRDefault="002E6343" w:rsidP="004F17A0">
      <w:pPr>
        <w:pStyle w:val="ListParagraph"/>
        <w:numPr>
          <w:ilvl w:val="0"/>
          <w:numId w:val="1"/>
        </w:numPr>
      </w:pPr>
      <w:r w:rsidRPr="002E6343">
        <w:t xml:space="preserve">Provide details of </w:t>
      </w:r>
      <w:r w:rsidR="00763F16">
        <w:t xml:space="preserve">a </w:t>
      </w:r>
      <w:r w:rsidR="00231223">
        <w:t xml:space="preserve">minimum of one commercial </w:t>
      </w:r>
      <w:r w:rsidRPr="002E6343">
        <w:t>deployment</w:t>
      </w:r>
      <w:r w:rsidR="00231223">
        <w:t>, include:</w:t>
      </w:r>
      <w:r w:rsidRPr="002E6343">
        <w:t xml:space="preserve"> where, when </w:t>
      </w:r>
      <w:r w:rsidR="00231223">
        <w:t>and for</w:t>
      </w:r>
      <w:r w:rsidRPr="002E6343">
        <w:t xml:space="preserve"> which </w:t>
      </w:r>
      <w:r w:rsidR="003F1146">
        <w:t xml:space="preserve">company or </w:t>
      </w:r>
      <w:r w:rsidRPr="002E6343">
        <w:t>Operator</w:t>
      </w:r>
    </w:p>
    <w:p w14:paraId="26EB1E12" w14:textId="57144F45" w:rsidR="00BE1E82" w:rsidRDefault="00E71A22" w:rsidP="004F17A0">
      <w:pPr>
        <w:pStyle w:val="ListParagraph"/>
        <w:numPr>
          <w:ilvl w:val="0"/>
          <w:numId w:val="1"/>
        </w:numPr>
      </w:pPr>
      <w:r>
        <w:t>Describe</w:t>
      </w:r>
      <w:r w:rsidR="00A3795F" w:rsidRPr="00BE1E82">
        <w:t xml:space="preserve"> </w:t>
      </w:r>
      <w:r w:rsidR="00AE1ACE">
        <w:t xml:space="preserve">the </w:t>
      </w:r>
      <w:r w:rsidR="00A3795F" w:rsidRPr="00BE1E82">
        <w:t xml:space="preserve">problem </w:t>
      </w:r>
      <w:r w:rsidR="00BE1E82" w:rsidRPr="00BE1E82">
        <w:t xml:space="preserve">solved by the Technology and </w:t>
      </w:r>
      <w:r w:rsidR="00A3795F">
        <w:t>the</w:t>
      </w:r>
      <w:r w:rsidR="00106313">
        <w:t xml:space="preserve"> existing</w:t>
      </w:r>
      <w:r w:rsidR="00BE1E82" w:rsidRPr="00BE1E82">
        <w:t xml:space="preserve"> </w:t>
      </w:r>
      <w:r w:rsidR="00A3795F">
        <w:t>approach/technology</w:t>
      </w:r>
      <w:r w:rsidR="00BE1E82" w:rsidRPr="00BE1E82">
        <w:t xml:space="preserve"> </w:t>
      </w:r>
      <w:r w:rsidR="00106313">
        <w:t xml:space="preserve">it would </w:t>
      </w:r>
      <w:r w:rsidR="00BE1E82" w:rsidRPr="00BE1E82">
        <w:t>replace</w:t>
      </w:r>
    </w:p>
    <w:p w14:paraId="166C4B06" w14:textId="4644C2A8" w:rsidR="001A6F6D" w:rsidRDefault="007553A6" w:rsidP="004F17A0">
      <w:pPr>
        <w:pStyle w:val="ListParagraph"/>
        <w:numPr>
          <w:ilvl w:val="0"/>
          <w:numId w:val="1"/>
        </w:numPr>
      </w:pPr>
      <w:r>
        <w:t>Estimate</w:t>
      </w:r>
      <w:r w:rsidR="002608D2">
        <w:t>,</w:t>
      </w:r>
      <w:r w:rsidR="00A3795F">
        <w:t xml:space="preserve"> </w:t>
      </w:r>
      <w:r w:rsidR="002608D2" w:rsidRPr="002608D2">
        <w:t xml:space="preserve">with supporting backup/rationale, </w:t>
      </w:r>
      <w:r w:rsidR="00A3795F">
        <w:t>the value</w:t>
      </w:r>
      <w:r w:rsidR="00404C10">
        <w:t xml:space="preserve"> </w:t>
      </w:r>
      <w:r w:rsidR="007F071D">
        <w:t>generated for the end user,</w:t>
      </w:r>
      <w:r w:rsidR="00A3795F">
        <w:t xml:space="preserve"> per </w:t>
      </w:r>
      <w:r w:rsidR="001D7735">
        <w:t>deployment</w:t>
      </w:r>
    </w:p>
    <w:p w14:paraId="15196BEC" w14:textId="00C10E76" w:rsidR="004F17A0" w:rsidRDefault="001A6F6D" w:rsidP="004F17A0">
      <w:pPr>
        <w:pStyle w:val="ListParagraph"/>
        <w:numPr>
          <w:ilvl w:val="0"/>
          <w:numId w:val="1"/>
        </w:numPr>
      </w:pPr>
      <w:r>
        <w:t>Estimate</w:t>
      </w:r>
      <w:r w:rsidR="00B63049">
        <w:t>, with supporting backup/rationale</w:t>
      </w:r>
      <w:r w:rsidR="00EE47FA">
        <w:t>,</w:t>
      </w:r>
      <w:r>
        <w:t xml:space="preserve"> the </w:t>
      </w:r>
      <w:r w:rsidR="00A3795F">
        <w:t xml:space="preserve">number of potential </w:t>
      </w:r>
      <w:r w:rsidR="001D7735">
        <w:t>deployments</w:t>
      </w:r>
      <w:r w:rsidR="00A3795F">
        <w:t xml:space="preserve"> over the next 10 years.</w:t>
      </w:r>
    </w:p>
    <w:p w14:paraId="09546C48" w14:textId="3C279B72" w:rsidR="00B63B3B" w:rsidRDefault="00B63B3B" w:rsidP="004F17A0">
      <w:pPr>
        <w:pStyle w:val="ListParagraph"/>
        <w:numPr>
          <w:ilvl w:val="0"/>
          <w:numId w:val="1"/>
        </w:numPr>
      </w:pPr>
      <w:r>
        <w:t>Provide company</w:t>
      </w:r>
      <w:r w:rsidR="006C321B">
        <w:t xml:space="preserve"> and</w:t>
      </w:r>
      <w:r>
        <w:t xml:space="preserve"> contact </w:t>
      </w:r>
      <w:r w:rsidR="006C321B">
        <w:t>details, plus authorisation signature.</w:t>
      </w:r>
    </w:p>
    <w:p w14:paraId="56951F48" w14:textId="2F17C355" w:rsidR="005370B4" w:rsidRDefault="00776F90" w:rsidP="00BE1E82">
      <w:r>
        <w:t>Explanatory notes</w:t>
      </w:r>
      <w:r w:rsidR="002E0CF7">
        <w:t xml:space="preserve"> / instructions</w:t>
      </w:r>
      <w:r>
        <w:t>:</w:t>
      </w:r>
    </w:p>
    <w:p w14:paraId="0542CC9C" w14:textId="0E35A55B" w:rsidR="00060BEA" w:rsidRDefault="00E65D21" w:rsidP="003167C7">
      <w:pPr>
        <w:pStyle w:val="ListParagraph"/>
        <w:numPr>
          <w:ilvl w:val="0"/>
          <w:numId w:val="4"/>
        </w:numPr>
      </w:pPr>
      <w:r>
        <w:t xml:space="preserve">If </w:t>
      </w:r>
      <w:r w:rsidR="000B18D7" w:rsidRPr="00D8386D">
        <w:rPr>
          <w:u w:val="single"/>
        </w:rPr>
        <w:t>all</w:t>
      </w:r>
      <w:r w:rsidR="00D8386D" w:rsidRPr="00D8386D">
        <w:t xml:space="preserve"> </w:t>
      </w:r>
      <w:r w:rsidR="00D8386D">
        <w:t>t</w:t>
      </w:r>
      <w:r w:rsidR="00D8386D" w:rsidRPr="00D8386D">
        <w:t>he</w:t>
      </w:r>
      <w:r w:rsidR="00CA24AF">
        <w:t xml:space="preserve"> criteria</w:t>
      </w:r>
      <w:r>
        <w:t xml:space="preserve"> outlined </w:t>
      </w:r>
      <w:r w:rsidR="00060BEA">
        <w:t xml:space="preserve">above are not met, </w:t>
      </w:r>
      <w:r w:rsidR="003167C7">
        <w:t xml:space="preserve">please </w:t>
      </w:r>
      <w:r w:rsidR="00060BEA" w:rsidRPr="004F7F02">
        <w:rPr>
          <w:u w:val="single"/>
        </w:rPr>
        <w:t>do not apply</w:t>
      </w:r>
      <w:r w:rsidR="004F7F02" w:rsidRPr="003167C7">
        <w:t xml:space="preserve">.  </w:t>
      </w:r>
      <w:r w:rsidR="00060BEA">
        <w:t xml:space="preserve">Further opportunities </w:t>
      </w:r>
      <w:r w:rsidR="00DD57C1">
        <w:t xml:space="preserve">for technologies </w:t>
      </w:r>
      <w:r w:rsidR="006332E6">
        <w:t xml:space="preserve">outside these criteria </w:t>
      </w:r>
      <w:r w:rsidR="00060BEA">
        <w:t xml:space="preserve">may </w:t>
      </w:r>
      <w:r w:rsidR="00142BAD">
        <w:t xml:space="preserve">be </w:t>
      </w:r>
      <w:r w:rsidR="005606FA">
        <w:t xml:space="preserve">considered </w:t>
      </w:r>
      <w:r w:rsidR="00060BEA">
        <w:t>in future</w:t>
      </w:r>
      <w:r w:rsidR="00CA24AF">
        <w:t xml:space="preserve">, but </w:t>
      </w:r>
      <w:r w:rsidR="00F36C71">
        <w:t xml:space="preserve">non-compliant </w:t>
      </w:r>
      <w:r w:rsidR="00F747DF">
        <w:t xml:space="preserve">applications </w:t>
      </w:r>
      <w:r w:rsidR="00E10A15">
        <w:t>will not be considered</w:t>
      </w:r>
      <w:r w:rsidR="00826386">
        <w:t xml:space="preserve"> at this time.</w:t>
      </w:r>
    </w:p>
    <w:p w14:paraId="12D51962" w14:textId="10219B5D" w:rsidR="00655B49" w:rsidRDefault="00655B49" w:rsidP="00655B49">
      <w:pPr>
        <w:pStyle w:val="ListParagraph"/>
        <w:numPr>
          <w:ilvl w:val="0"/>
          <w:numId w:val="4"/>
        </w:numPr>
      </w:pPr>
      <w:r>
        <w:t>Complete the attached form</w:t>
      </w:r>
      <w:r w:rsidR="004B7E4B">
        <w:t xml:space="preserve"> using a </w:t>
      </w:r>
      <w:r>
        <w:t xml:space="preserve">maximum </w:t>
      </w:r>
      <w:r w:rsidR="004B7E4B">
        <w:t xml:space="preserve">of </w:t>
      </w:r>
      <w:r w:rsidR="00D40EEB">
        <w:t>3</w:t>
      </w:r>
      <w:r>
        <w:t xml:space="preserve">00 words </w:t>
      </w:r>
      <w:r w:rsidR="004B7E4B">
        <w:t xml:space="preserve">in </w:t>
      </w:r>
      <w:r>
        <w:t>total</w:t>
      </w:r>
      <w:r w:rsidR="002E7CB9">
        <w:t xml:space="preserve">.  Applications exceeding </w:t>
      </w:r>
      <w:r w:rsidR="00DC38E8">
        <w:t>3</w:t>
      </w:r>
      <w:r w:rsidR="002E7CB9">
        <w:t>00 words will not be considered.</w:t>
      </w:r>
    </w:p>
    <w:p w14:paraId="4F6CC571" w14:textId="6CFFF57C" w:rsidR="003B34DB" w:rsidRDefault="00945D3E" w:rsidP="00655B49">
      <w:pPr>
        <w:pStyle w:val="ListParagraph"/>
        <w:numPr>
          <w:ilvl w:val="0"/>
          <w:numId w:val="4"/>
        </w:numPr>
      </w:pPr>
      <w:r>
        <w:t xml:space="preserve">Do not provide any </w:t>
      </w:r>
      <w:r w:rsidR="00D655D5">
        <w:t>content/</w:t>
      </w:r>
      <w:r>
        <w:t>material</w:t>
      </w:r>
      <w:r w:rsidR="00ED3135">
        <w:t xml:space="preserve"> in your application</w:t>
      </w:r>
      <w:r w:rsidR="00D655D5">
        <w:t xml:space="preserve"> which you require to</w:t>
      </w:r>
      <w:r w:rsidR="00672EF8">
        <w:t xml:space="preserve"> be</w:t>
      </w:r>
      <w:r w:rsidR="00D655D5">
        <w:t xml:space="preserve"> kept confidential</w:t>
      </w:r>
      <w:r w:rsidR="00ED3135">
        <w:t xml:space="preserve"> as </w:t>
      </w:r>
      <w:r w:rsidR="0065010A">
        <w:t>it</w:t>
      </w:r>
      <w:r w:rsidR="00ED3135">
        <w:t xml:space="preserve"> </w:t>
      </w:r>
      <w:r w:rsidR="00B469E3">
        <w:t>may</w:t>
      </w:r>
      <w:r w:rsidR="00ED3135">
        <w:t xml:space="preserve"> be </w:t>
      </w:r>
      <w:r w:rsidR="0065010A">
        <w:t>circulated within the Technology Leadership Board’s network</w:t>
      </w:r>
      <w:r w:rsidR="00112FE2">
        <w:t>s</w:t>
      </w:r>
      <w:r w:rsidR="0065010A">
        <w:t xml:space="preserve"> to promote uptake</w:t>
      </w:r>
      <w:r w:rsidR="00112FE2">
        <w:t xml:space="preserve"> of your technology.</w:t>
      </w:r>
    </w:p>
    <w:p w14:paraId="1BF975B6" w14:textId="662ED05E" w:rsidR="0021067E" w:rsidRPr="00370A18" w:rsidRDefault="00714652" w:rsidP="00370A1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Complete </w:t>
      </w:r>
      <w:r w:rsidR="001260A6">
        <w:t xml:space="preserve">the </w:t>
      </w:r>
      <w:r w:rsidR="005215EB">
        <w:t xml:space="preserve">Application Form </w:t>
      </w:r>
      <w:r w:rsidR="00A31D19">
        <w:t xml:space="preserve">below </w:t>
      </w:r>
      <w:r w:rsidR="007C7CB8">
        <w:t>as</w:t>
      </w:r>
      <w:r w:rsidR="00443453">
        <w:t xml:space="preserve"> a</w:t>
      </w:r>
      <w:r w:rsidR="00B019B2">
        <w:t xml:space="preserve"> Word document</w:t>
      </w:r>
      <w:r w:rsidR="00A31D19">
        <w:t>.  Also</w:t>
      </w:r>
      <w:r w:rsidR="00B019B2">
        <w:t xml:space="preserve"> </w:t>
      </w:r>
      <w:r w:rsidR="008F4DCA" w:rsidRPr="00ED248D">
        <w:t>provide a</w:t>
      </w:r>
      <w:r w:rsidR="001B183F">
        <w:t xml:space="preserve"> signed copy of the form in pdf format</w:t>
      </w:r>
      <w:r w:rsidR="008F4DCA">
        <w:t xml:space="preserve">.  </w:t>
      </w:r>
      <w:r w:rsidR="00964988">
        <w:t>Email both to</w:t>
      </w:r>
      <w:r w:rsidR="00EA44D8">
        <w:t xml:space="preserve"> </w:t>
      </w:r>
      <w:hyperlink r:id="rId7" w:history="1">
        <w:r w:rsidR="00E4101C" w:rsidRPr="004232A6">
          <w:rPr>
            <w:rStyle w:val="Hyperlink"/>
          </w:rPr>
          <w:t>info@the-tlb.com</w:t>
        </w:r>
      </w:hyperlink>
      <w:r w:rsidR="00E4101C">
        <w:t>.</w:t>
      </w:r>
      <w:r w:rsidR="007C7CB8">
        <w:t xml:space="preserve"> </w:t>
      </w:r>
      <w:r w:rsidR="0021067E" w:rsidRPr="00370A18">
        <w:rPr>
          <w:u w:val="single"/>
        </w:rPr>
        <w:br w:type="page"/>
      </w:r>
    </w:p>
    <w:p w14:paraId="7FDD15F2" w14:textId="58FC6C0E" w:rsidR="00112FE2" w:rsidRPr="00A975DC" w:rsidRDefault="00A975DC">
      <w:pPr>
        <w:rPr>
          <w:u w:val="single"/>
        </w:rPr>
      </w:pPr>
      <w:r w:rsidRPr="00A975DC">
        <w:rPr>
          <w:u w:val="single"/>
        </w:rPr>
        <w:lastRenderedPageBreak/>
        <w:t xml:space="preserve">Application </w:t>
      </w:r>
      <w:r w:rsidR="00C0202F">
        <w:rPr>
          <w:u w:val="single"/>
        </w:rPr>
        <w:t>F</w:t>
      </w:r>
      <w:r w:rsidRPr="00A975DC">
        <w:rPr>
          <w:u w:val="single"/>
        </w:rPr>
        <w:t>orm</w:t>
      </w:r>
      <w:r w:rsidR="001D7958">
        <w:rPr>
          <w:u w:val="single"/>
        </w:rPr>
        <w:t>:</w:t>
      </w:r>
      <w:r w:rsidR="001D7958" w:rsidRPr="001D7958">
        <w:t xml:space="preserve"> Maximum </w:t>
      </w:r>
      <w:r w:rsidR="008B17C0">
        <w:t>cumulative</w:t>
      </w:r>
      <w:r w:rsidR="001D7958" w:rsidRPr="001D7958">
        <w:t xml:space="preserve"> word count </w:t>
      </w:r>
      <w:r w:rsidR="00C0202F">
        <w:t>for responses to</w:t>
      </w:r>
      <w:r w:rsidR="001D7958" w:rsidRPr="001D7958">
        <w:t xml:space="preserve"> sections marked * is </w:t>
      </w:r>
      <w:r w:rsidR="000962F5">
        <w:t>3</w:t>
      </w:r>
      <w:r w:rsidR="001D7958" w:rsidRPr="001D7958">
        <w:t>00 words</w:t>
      </w:r>
      <w:r w:rsidR="001D7958">
        <w:rPr>
          <w:u w:val="single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3260"/>
        <w:gridCol w:w="3260"/>
      </w:tblGrid>
      <w:tr w:rsidR="00252E4A" w14:paraId="66B6D252" w14:textId="5985933A" w:rsidTr="00BE5DFE">
        <w:tc>
          <w:tcPr>
            <w:tcW w:w="2689" w:type="dxa"/>
          </w:tcPr>
          <w:p w14:paraId="07341CFE" w14:textId="77777777" w:rsidR="00252E4A" w:rsidRDefault="00252E4A" w:rsidP="00BE1E82">
            <w:r w:rsidRPr="0024183C">
              <w:t>Technology name or title</w:t>
            </w:r>
            <w:r>
              <w:t>:</w:t>
            </w:r>
          </w:p>
          <w:p w14:paraId="079127F7" w14:textId="673F6C8C" w:rsidR="00252E4A" w:rsidRDefault="00252E4A" w:rsidP="00BE1E82"/>
        </w:tc>
        <w:tc>
          <w:tcPr>
            <w:tcW w:w="6520" w:type="dxa"/>
            <w:gridSpan w:val="2"/>
          </w:tcPr>
          <w:p w14:paraId="746E03E4" w14:textId="77777777" w:rsidR="00252E4A" w:rsidRPr="0024183C" w:rsidRDefault="00252E4A" w:rsidP="00BE1E82"/>
        </w:tc>
      </w:tr>
      <w:tr w:rsidR="00252E4A" w14:paraId="7CA898AA" w14:textId="67ECED8E" w:rsidTr="00BE5DFE">
        <w:tc>
          <w:tcPr>
            <w:tcW w:w="2689" w:type="dxa"/>
          </w:tcPr>
          <w:p w14:paraId="6B7ACE38" w14:textId="2C218FD1" w:rsidR="00252E4A" w:rsidRDefault="00727D10" w:rsidP="00BE1E82">
            <w:r>
              <w:t>*</w:t>
            </w:r>
            <w:r w:rsidR="00252E4A">
              <w:t>Brief</w:t>
            </w:r>
            <w:r w:rsidR="00252E4A" w:rsidRPr="0095160D">
              <w:t xml:space="preserve"> </w:t>
            </w:r>
            <w:r w:rsidR="00252E4A">
              <w:t>Technology description:</w:t>
            </w:r>
          </w:p>
          <w:p w14:paraId="55E6AAAA" w14:textId="0D2E17D9" w:rsidR="005D687A" w:rsidRDefault="005D687A" w:rsidP="00BE1E82"/>
          <w:p w14:paraId="3C559C60" w14:textId="3B5CDFB9" w:rsidR="005D687A" w:rsidRDefault="005D687A" w:rsidP="00BE1E82"/>
          <w:p w14:paraId="74FF95AB" w14:textId="77777777" w:rsidR="005D687A" w:rsidRDefault="005D687A" w:rsidP="00BE1E82"/>
          <w:p w14:paraId="0EAF7859" w14:textId="6BA9C86C" w:rsidR="00252E4A" w:rsidRDefault="00252E4A" w:rsidP="00BE1E82"/>
        </w:tc>
        <w:tc>
          <w:tcPr>
            <w:tcW w:w="6520" w:type="dxa"/>
            <w:gridSpan w:val="2"/>
          </w:tcPr>
          <w:p w14:paraId="07624944" w14:textId="77777777" w:rsidR="00252E4A" w:rsidRDefault="00252E4A" w:rsidP="00BE1E82"/>
        </w:tc>
      </w:tr>
      <w:tr w:rsidR="00252E4A" w14:paraId="6C93F4BD" w14:textId="099A8FE1" w:rsidTr="00BE5DFE">
        <w:tc>
          <w:tcPr>
            <w:tcW w:w="2689" w:type="dxa"/>
          </w:tcPr>
          <w:p w14:paraId="5B108355" w14:textId="0DC7227D" w:rsidR="00252E4A" w:rsidRDefault="00727D10" w:rsidP="00BE1E82">
            <w:r>
              <w:t>*</w:t>
            </w:r>
            <w:r w:rsidR="00252E4A">
              <w:t xml:space="preserve">Details of previous </w:t>
            </w:r>
            <w:r w:rsidR="00252E4A" w:rsidRPr="00555E56">
              <w:t>commercial deployment,</w:t>
            </w:r>
            <w:r w:rsidR="00252E4A">
              <w:t xml:space="preserve"> minimum one,</w:t>
            </w:r>
            <w:r w:rsidR="00252E4A" w:rsidRPr="00555E56">
              <w:t xml:space="preserve"> include: where, when and for which </w:t>
            </w:r>
            <w:r w:rsidR="00252E4A">
              <w:t>company</w:t>
            </w:r>
            <w:r w:rsidR="00EE4FAC">
              <w:t xml:space="preserve"> </w:t>
            </w:r>
            <w:r w:rsidR="00252E4A">
              <w:t>/</w:t>
            </w:r>
            <w:r w:rsidR="00EE4FAC">
              <w:t xml:space="preserve"> </w:t>
            </w:r>
            <w:r w:rsidR="00252E4A" w:rsidRPr="00555E56">
              <w:t>Operator</w:t>
            </w:r>
            <w:r w:rsidR="00252E4A">
              <w:t>:</w:t>
            </w:r>
          </w:p>
          <w:p w14:paraId="6AF5A3A6" w14:textId="61462544" w:rsidR="00252E4A" w:rsidRDefault="00252E4A" w:rsidP="00BE1E82"/>
        </w:tc>
        <w:tc>
          <w:tcPr>
            <w:tcW w:w="6520" w:type="dxa"/>
            <w:gridSpan w:val="2"/>
          </w:tcPr>
          <w:p w14:paraId="098E6FC0" w14:textId="77777777" w:rsidR="00252E4A" w:rsidRDefault="00252E4A" w:rsidP="00BE1E82"/>
        </w:tc>
      </w:tr>
      <w:tr w:rsidR="00252E4A" w14:paraId="1FD6EEA0" w14:textId="7EA65A1E" w:rsidTr="00BE5DFE">
        <w:tc>
          <w:tcPr>
            <w:tcW w:w="2689" w:type="dxa"/>
          </w:tcPr>
          <w:p w14:paraId="314B30A4" w14:textId="79C0E125" w:rsidR="00252E4A" w:rsidRDefault="00727D10" w:rsidP="00BE1E82">
            <w:r>
              <w:t>*</w:t>
            </w:r>
            <w:r w:rsidR="00252E4A">
              <w:t>P</w:t>
            </w:r>
            <w:r w:rsidR="00252E4A" w:rsidRPr="008F54E0">
              <w:t>roblem solved by the Technology and the existing approach</w:t>
            </w:r>
            <w:r w:rsidR="00EE4FAC">
              <w:t xml:space="preserve"> </w:t>
            </w:r>
            <w:r w:rsidR="00252E4A" w:rsidRPr="008F54E0">
              <w:t>/</w:t>
            </w:r>
            <w:r w:rsidR="00EE4FAC">
              <w:t xml:space="preserve"> </w:t>
            </w:r>
            <w:r w:rsidR="00252E4A" w:rsidRPr="008F54E0">
              <w:t>technology it would replace</w:t>
            </w:r>
            <w:r w:rsidR="00252E4A">
              <w:t>:</w:t>
            </w:r>
          </w:p>
          <w:p w14:paraId="0320E3FC" w14:textId="238B47B8" w:rsidR="00252E4A" w:rsidRDefault="00252E4A" w:rsidP="00BE1E82"/>
        </w:tc>
        <w:tc>
          <w:tcPr>
            <w:tcW w:w="6520" w:type="dxa"/>
            <w:gridSpan w:val="2"/>
          </w:tcPr>
          <w:p w14:paraId="4EDC36F2" w14:textId="77777777" w:rsidR="00252E4A" w:rsidRDefault="00252E4A" w:rsidP="00BE1E82"/>
        </w:tc>
      </w:tr>
      <w:tr w:rsidR="00252E4A" w14:paraId="29FD43B7" w14:textId="06CB5AD1" w:rsidTr="00BE5DFE">
        <w:tc>
          <w:tcPr>
            <w:tcW w:w="2689" w:type="dxa"/>
          </w:tcPr>
          <w:p w14:paraId="0AB5968F" w14:textId="7DE4869F" w:rsidR="00252E4A" w:rsidRDefault="00727D10" w:rsidP="00BE1E82">
            <w:r>
              <w:t>*</w:t>
            </w:r>
            <w:r w:rsidR="00252E4A">
              <w:t>Estimated v</w:t>
            </w:r>
            <w:r w:rsidR="00252E4A" w:rsidRPr="00404C10">
              <w:t>alue</w:t>
            </w:r>
            <w:r w:rsidR="00252E4A">
              <w:t xml:space="preserve"> </w:t>
            </w:r>
            <w:r w:rsidR="00252E4A" w:rsidRPr="00B957D3">
              <w:t xml:space="preserve">generated for the end user </w:t>
            </w:r>
            <w:r w:rsidR="00252E4A" w:rsidRPr="00404C10">
              <w:t>per</w:t>
            </w:r>
            <w:r w:rsidR="00252E4A">
              <w:t xml:space="preserve"> </w:t>
            </w:r>
            <w:r w:rsidR="00252E4A" w:rsidRPr="00404C10">
              <w:t>deployment</w:t>
            </w:r>
            <w:r w:rsidR="00252E4A">
              <w:t>,</w:t>
            </w:r>
            <w:r w:rsidR="00252E4A" w:rsidRPr="00340D69">
              <w:t xml:space="preserve"> with supporting backup</w:t>
            </w:r>
            <w:r w:rsidR="00EE4FAC">
              <w:t xml:space="preserve"> </w:t>
            </w:r>
            <w:r w:rsidR="00252E4A" w:rsidRPr="00340D69">
              <w:t>/</w:t>
            </w:r>
            <w:r w:rsidR="00EE4FAC">
              <w:t xml:space="preserve"> </w:t>
            </w:r>
            <w:r w:rsidR="00252E4A" w:rsidRPr="00340D69">
              <w:t>rationale</w:t>
            </w:r>
            <w:r w:rsidR="00252E4A">
              <w:t xml:space="preserve"> (£):</w:t>
            </w:r>
          </w:p>
          <w:p w14:paraId="138D2CD3" w14:textId="2C95D267" w:rsidR="00252E4A" w:rsidRDefault="00252E4A" w:rsidP="00BE1E82"/>
        </w:tc>
        <w:tc>
          <w:tcPr>
            <w:tcW w:w="6520" w:type="dxa"/>
            <w:gridSpan w:val="2"/>
          </w:tcPr>
          <w:p w14:paraId="4267C9E9" w14:textId="77777777" w:rsidR="00252E4A" w:rsidRDefault="00252E4A" w:rsidP="00BE1E82"/>
        </w:tc>
      </w:tr>
      <w:tr w:rsidR="00252E4A" w14:paraId="5FC8C2FB" w14:textId="5602AAB2" w:rsidTr="00BE5DFE">
        <w:tc>
          <w:tcPr>
            <w:tcW w:w="2689" w:type="dxa"/>
          </w:tcPr>
          <w:p w14:paraId="687518E2" w14:textId="555B6760" w:rsidR="00252E4A" w:rsidRDefault="00727D10" w:rsidP="00BE1E82">
            <w:r>
              <w:t>*</w:t>
            </w:r>
            <w:r w:rsidR="00252E4A">
              <w:t>Estimated n</w:t>
            </w:r>
            <w:r w:rsidR="00252E4A" w:rsidRPr="007A42A5">
              <w:t>umber of potential deployments over the next 10 years</w:t>
            </w:r>
            <w:r w:rsidR="00252E4A">
              <w:t xml:space="preserve">, </w:t>
            </w:r>
            <w:r w:rsidR="00252E4A" w:rsidRPr="00EC2E8C">
              <w:t>with supporting backup</w:t>
            </w:r>
            <w:r w:rsidR="00EE4FAC">
              <w:t xml:space="preserve"> </w:t>
            </w:r>
            <w:r w:rsidR="00252E4A" w:rsidRPr="00EC2E8C">
              <w:t>/</w:t>
            </w:r>
            <w:r w:rsidR="00EE4FAC">
              <w:t xml:space="preserve"> </w:t>
            </w:r>
            <w:r w:rsidR="00252E4A" w:rsidRPr="00EC2E8C">
              <w:t>rationale</w:t>
            </w:r>
            <w:r w:rsidR="00252E4A">
              <w:t xml:space="preserve">: </w:t>
            </w:r>
          </w:p>
          <w:p w14:paraId="741B8BA2" w14:textId="735D96F5" w:rsidR="00252E4A" w:rsidRDefault="00252E4A" w:rsidP="00BE1E82">
            <w:r>
              <w:t xml:space="preserve">                                                          </w:t>
            </w:r>
          </w:p>
        </w:tc>
        <w:tc>
          <w:tcPr>
            <w:tcW w:w="6520" w:type="dxa"/>
            <w:gridSpan w:val="2"/>
          </w:tcPr>
          <w:p w14:paraId="3F5B46EE" w14:textId="77777777" w:rsidR="00252E4A" w:rsidRDefault="00252E4A" w:rsidP="00BE1E82"/>
        </w:tc>
      </w:tr>
      <w:tr w:rsidR="00252E4A" w14:paraId="25E12E18" w14:textId="6CAAD9DC" w:rsidTr="00BE5DFE">
        <w:tc>
          <w:tcPr>
            <w:tcW w:w="2689" w:type="dxa"/>
          </w:tcPr>
          <w:p w14:paraId="02F0E340" w14:textId="200263CC" w:rsidR="00252E4A" w:rsidRDefault="00252E4A" w:rsidP="00BE1E82">
            <w:r>
              <w:t>Name</w:t>
            </w:r>
            <w:r w:rsidR="00703C86">
              <w:t>,</w:t>
            </w:r>
            <w:r w:rsidR="00BE5DFE">
              <w:t xml:space="preserve"> address</w:t>
            </w:r>
            <w:r w:rsidR="00703C86">
              <w:t xml:space="preserve"> and website</w:t>
            </w:r>
            <w:r>
              <w:t xml:space="preserve"> of applicant company:</w:t>
            </w:r>
          </w:p>
          <w:p w14:paraId="479BBFCA" w14:textId="77777777" w:rsidR="005B0485" w:rsidRDefault="005B0485" w:rsidP="00BE1E82"/>
          <w:p w14:paraId="33ECFE36" w14:textId="405F0838" w:rsidR="005B0485" w:rsidRDefault="005B0485" w:rsidP="00BE1E82"/>
        </w:tc>
        <w:tc>
          <w:tcPr>
            <w:tcW w:w="6520" w:type="dxa"/>
            <w:gridSpan w:val="2"/>
          </w:tcPr>
          <w:p w14:paraId="7174BC43" w14:textId="77777777" w:rsidR="00252E4A" w:rsidRDefault="00252E4A" w:rsidP="00BE1E82"/>
        </w:tc>
      </w:tr>
      <w:tr w:rsidR="00F27FC3" w14:paraId="2A83C468" w14:textId="55937341" w:rsidTr="00073406">
        <w:tc>
          <w:tcPr>
            <w:tcW w:w="2689" w:type="dxa"/>
          </w:tcPr>
          <w:p w14:paraId="2B01ABB1" w14:textId="4E31A1D3" w:rsidR="00F27FC3" w:rsidRDefault="00F27FC3" w:rsidP="00BE1E82">
            <w:r>
              <w:t xml:space="preserve">Contact name, </w:t>
            </w:r>
            <w:r w:rsidR="008B17C0">
              <w:t xml:space="preserve">job </w:t>
            </w:r>
            <w:r>
              <w:t>title, email and phone number:</w:t>
            </w:r>
          </w:p>
          <w:p w14:paraId="4AB20557" w14:textId="54D7C87F" w:rsidR="00F27FC3" w:rsidRDefault="00F27FC3" w:rsidP="00BE1E82"/>
        </w:tc>
        <w:tc>
          <w:tcPr>
            <w:tcW w:w="3260" w:type="dxa"/>
          </w:tcPr>
          <w:p w14:paraId="409293D6" w14:textId="77777777" w:rsidR="00F27FC3" w:rsidRDefault="00F27FC3" w:rsidP="00F27FC3">
            <w:r>
              <w:t>Name:</w:t>
            </w:r>
          </w:p>
          <w:p w14:paraId="523E592D" w14:textId="77777777" w:rsidR="00F27FC3" w:rsidRDefault="00F27FC3" w:rsidP="00F27FC3">
            <w:r>
              <w:t>Title:</w:t>
            </w:r>
          </w:p>
          <w:p w14:paraId="1C65CBF0" w14:textId="77777777" w:rsidR="00F27FC3" w:rsidRDefault="00F27FC3" w:rsidP="00BE1E82"/>
        </w:tc>
        <w:tc>
          <w:tcPr>
            <w:tcW w:w="3260" w:type="dxa"/>
          </w:tcPr>
          <w:p w14:paraId="114B8B92" w14:textId="77777777" w:rsidR="00F27FC3" w:rsidRDefault="00F27FC3" w:rsidP="00F27FC3">
            <w:r>
              <w:t>Email:</w:t>
            </w:r>
          </w:p>
          <w:p w14:paraId="492CE696" w14:textId="28E71855" w:rsidR="00F27FC3" w:rsidRDefault="00110A1E" w:rsidP="00F27FC3">
            <w:r>
              <w:t>P</w:t>
            </w:r>
            <w:r w:rsidR="00F27FC3">
              <w:t>hone:</w:t>
            </w:r>
          </w:p>
          <w:p w14:paraId="14B96619" w14:textId="0E6A3AFE" w:rsidR="00F27FC3" w:rsidRDefault="00F27FC3" w:rsidP="00BE1E82"/>
        </w:tc>
      </w:tr>
      <w:tr w:rsidR="00340D5E" w14:paraId="092114BD" w14:textId="77777777" w:rsidTr="00993D68">
        <w:tc>
          <w:tcPr>
            <w:tcW w:w="2689" w:type="dxa"/>
          </w:tcPr>
          <w:p w14:paraId="6FA7B812" w14:textId="590C5A06" w:rsidR="00340D5E" w:rsidRDefault="00340D5E" w:rsidP="0061248E">
            <w:r>
              <w:t>Signature of company representative authorising application:</w:t>
            </w:r>
          </w:p>
        </w:tc>
        <w:tc>
          <w:tcPr>
            <w:tcW w:w="3260" w:type="dxa"/>
          </w:tcPr>
          <w:p w14:paraId="594F7C89" w14:textId="77777777" w:rsidR="00340D5E" w:rsidRDefault="00340D5E" w:rsidP="00BE1E82">
            <w:r>
              <w:t>Name</w:t>
            </w:r>
            <w:r w:rsidR="004847A2">
              <w:t>:</w:t>
            </w:r>
          </w:p>
          <w:p w14:paraId="19A75D0A" w14:textId="77777777" w:rsidR="004847A2" w:rsidRDefault="004847A2" w:rsidP="00BE1E82">
            <w:r>
              <w:t>Title:</w:t>
            </w:r>
          </w:p>
          <w:p w14:paraId="6C15378E" w14:textId="598A28FB" w:rsidR="004847A2" w:rsidRDefault="004847A2" w:rsidP="00BE1E82">
            <w:r>
              <w:t>Date:</w:t>
            </w:r>
          </w:p>
        </w:tc>
        <w:tc>
          <w:tcPr>
            <w:tcW w:w="3260" w:type="dxa"/>
          </w:tcPr>
          <w:p w14:paraId="151BDEBD" w14:textId="77777777" w:rsidR="00D30B55" w:rsidRDefault="00D30B55" w:rsidP="00BE1E82"/>
          <w:p w14:paraId="5D9B1EA0" w14:textId="79CB9A97" w:rsidR="004847A2" w:rsidRPr="00D30B55" w:rsidRDefault="00D30B55" w:rsidP="00BE1E82">
            <w:pPr>
              <w:rPr>
                <w:u w:val="single"/>
              </w:rPr>
            </w:pPr>
            <w:r w:rsidRPr="00D30B55">
              <w:rPr>
                <w:u w:val="single"/>
              </w:rPr>
              <w:tab/>
            </w:r>
            <w:r w:rsidRPr="00D30B55">
              <w:rPr>
                <w:u w:val="single"/>
              </w:rPr>
              <w:tab/>
            </w:r>
            <w:r w:rsidRPr="00D30B55">
              <w:rPr>
                <w:u w:val="single"/>
              </w:rPr>
              <w:tab/>
            </w:r>
            <w:r w:rsidRPr="00D30B55">
              <w:rPr>
                <w:u w:val="single"/>
              </w:rPr>
              <w:tab/>
            </w:r>
          </w:p>
          <w:p w14:paraId="104D862D" w14:textId="2E5738F9" w:rsidR="004847A2" w:rsidRDefault="004847A2" w:rsidP="00BE1E82">
            <w:r>
              <w:t>Signature</w:t>
            </w:r>
          </w:p>
        </w:tc>
      </w:tr>
    </w:tbl>
    <w:p w14:paraId="0139D0EB" w14:textId="77777777" w:rsidR="00822D54" w:rsidRDefault="00822D54" w:rsidP="00BE1E82"/>
    <w:sectPr w:rsidR="00822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4A3E" w14:textId="77777777" w:rsidR="00CE1AE7" w:rsidRDefault="00CE1AE7" w:rsidP="0069037D">
      <w:pPr>
        <w:spacing w:after="0" w:line="240" w:lineRule="auto"/>
      </w:pPr>
      <w:r>
        <w:separator/>
      </w:r>
    </w:p>
  </w:endnote>
  <w:endnote w:type="continuationSeparator" w:id="0">
    <w:p w14:paraId="184FD48F" w14:textId="77777777" w:rsidR="00CE1AE7" w:rsidRDefault="00CE1AE7" w:rsidP="0069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58C5" w14:textId="77777777" w:rsidR="00EF53EF" w:rsidRDefault="00EF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DAF9" w14:textId="77777777" w:rsidR="00EF53EF" w:rsidRDefault="00EF5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0A51" w14:textId="77777777" w:rsidR="00EF53EF" w:rsidRDefault="00EF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2C6D" w14:textId="77777777" w:rsidR="00CE1AE7" w:rsidRDefault="00CE1AE7" w:rsidP="0069037D">
      <w:pPr>
        <w:spacing w:after="0" w:line="240" w:lineRule="auto"/>
      </w:pPr>
      <w:r>
        <w:separator/>
      </w:r>
    </w:p>
  </w:footnote>
  <w:footnote w:type="continuationSeparator" w:id="0">
    <w:p w14:paraId="3F94C016" w14:textId="77777777" w:rsidR="00CE1AE7" w:rsidRDefault="00CE1AE7" w:rsidP="0069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C51F" w14:textId="77777777" w:rsidR="00EF53EF" w:rsidRDefault="00EF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E6A7" w14:textId="4F151B4C" w:rsidR="007713DC" w:rsidRDefault="007713DC" w:rsidP="00310F14">
    <w:pPr>
      <w:pStyle w:val="Header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2879FA72" wp14:editId="302FF517">
          <wp:extent cx="3023815" cy="55714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214" cy="60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0091F" w14:textId="77777777" w:rsidR="00310F14" w:rsidRDefault="00310F14" w:rsidP="00C1533D">
    <w:pPr>
      <w:pStyle w:val="Header"/>
      <w:rPr>
        <w:rFonts w:ascii="Arial" w:hAnsi="Arial" w:cs="Arial"/>
      </w:rPr>
    </w:pPr>
  </w:p>
  <w:p w14:paraId="59F17C64" w14:textId="77777777" w:rsidR="00A958B3" w:rsidRDefault="00310F14" w:rsidP="00C1533D">
    <w:pPr>
      <w:pStyle w:val="Header"/>
      <w:rPr>
        <w:rFonts w:ascii="Arial" w:hAnsi="Arial" w:cs="Arial"/>
        <w:sz w:val="28"/>
        <w:szCs w:val="28"/>
      </w:rPr>
    </w:pPr>
    <w:r w:rsidRPr="00041009">
      <w:rPr>
        <w:rFonts w:ascii="Arial" w:hAnsi="Arial" w:cs="Arial"/>
        <w:sz w:val="28"/>
        <w:szCs w:val="28"/>
      </w:rPr>
      <w:t xml:space="preserve">Technology Leadership Board: </w:t>
    </w:r>
    <w:r w:rsidR="0099359B" w:rsidRPr="00041009">
      <w:rPr>
        <w:rFonts w:ascii="Arial" w:hAnsi="Arial" w:cs="Arial"/>
        <w:sz w:val="28"/>
        <w:szCs w:val="28"/>
      </w:rPr>
      <w:t>Accelerate Deployment work</w:t>
    </w:r>
    <w:r w:rsidR="00A958B3">
      <w:rPr>
        <w:rFonts w:ascii="Arial" w:hAnsi="Arial" w:cs="Arial"/>
        <w:sz w:val="28"/>
        <w:szCs w:val="28"/>
      </w:rPr>
      <w:t>stream</w:t>
    </w:r>
  </w:p>
  <w:p w14:paraId="384B37E2" w14:textId="0EFC5BA4" w:rsidR="0069037D" w:rsidRPr="00041009" w:rsidRDefault="00050EE2" w:rsidP="00B62E35">
    <w:pPr>
      <w:pStyle w:val="Header"/>
      <w:jc w:val="center"/>
      <w:rPr>
        <w:b/>
        <w:bCs/>
        <w:sz w:val="28"/>
        <w:szCs w:val="28"/>
      </w:rPr>
    </w:pPr>
    <w:r w:rsidRPr="00041009">
      <w:rPr>
        <w:rFonts w:ascii="Arial" w:hAnsi="Arial" w:cs="Arial"/>
        <w:b/>
        <w:bCs/>
        <w:sz w:val="28"/>
        <w:szCs w:val="28"/>
      </w:rPr>
      <w:t>C</w:t>
    </w:r>
    <w:r w:rsidR="00BB1047" w:rsidRPr="00041009">
      <w:rPr>
        <w:rFonts w:ascii="Arial" w:hAnsi="Arial" w:cs="Arial"/>
        <w:b/>
        <w:bCs/>
        <w:sz w:val="28"/>
        <w:szCs w:val="28"/>
      </w:rPr>
      <w:t xml:space="preserve">all for </w:t>
    </w:r>
    <w:r w:rsidR="005B3823" w:rsidRPr="00041009">
      <w:rPr>
        <w:rFonts w:ascii="Arial" w:hAnsi="Arial" w:cs="Arial"/>
        <w:b/>
        <w:bCs/>
        <w:sz w:val="28"/>
        <w:szCs w:val="28"/>
      </w:rPr>
      <w:t>Previously Deployed Technology</w:t>
    </w:r>
  </w:p>
  <w:p w14:paraId="5CAC0010" w14:textId="77777777" w:rsidR="00C1533D" w:rsidRDefault="00C1533D" w:rsidP="001C258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4805" w14:textId="77777777" w:rsidR="00EF53EF" w:rsidRDefault="00EF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988"/>
    <w:multiLevelType w:val="hybridMultilevel"/>
    <w:tmpl w:val="6F12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532"/>
    <w:multiLevelType w:val="hybridMultilevel"/>
    <w:tmpl w:val="EDD2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4509"/>
    <w:multiLevelType w:val="hybridMultilevel"/>
    <w:tmpl w:val="5132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5E21"/>
    <w:multiLevelType w:val="hybridMultilevel"/>
    <w:tmpl w:val="C0A2C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7517"/>
    <w:multiLevelType w:val="hybridMultilevel"/>
    <w:tmpl w:val="4BEA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3AD6"/>
    <w:multiLevelType w:val="hybridMultilevel"/>
    <w:tmpl w:val="CE96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A0"/>
    <w:rsid w:val="00014A96"/>
    <w:rsid w:val="00016099"/>
    <w:rsid w:val="000224F2"/>
    <w:rsid w:val="00036DE4"/>
    <w:rsid w:val="00041009"/>
    <w:rsid w:val="000433D9"/>
    <w:rsid w:val="00050EE2"/>
    <w:rsid w:val="00060BEA"/>
    <w:rsid w:val="000962F5"/>
    <w:rsid w:val="000B18D7"/>
    <w:rsid w:val="000B2ABD"/>
    <w:rsid w:val="000B5768"/>
    <w:rsid w:val="000C1F4F"/>
    <w:rsid w:val="000C6A16"/>
    <w:rsid w:val="000D0538"/>
    <w:rsid w:val="000E2EB0"/>
    <w:rsid w:val="00106313"/>
    <w:rsid w:val="00110A1E"/>
    <w:rsid w:val="00112FE2"/>
    <w:rsid w:val="001260A6"/>
    <w:rsid w:val="00141740"/>
    <w:rsid w:val="00142BAD"/>
    <w:rsid w:val="001A2C20"/>
    <w:rsid w:val="001A6F6D"/>
    <w:rsid w:val="001B183F"/>
    <w:rsid w:val="001C2585"/>
    <w:rsid w:val="001C2CC4"/>
    <w:rsid w:val="001D3C68"/>
    <w:rsid w:val="001D7735"/>
    <w:rsid w:val="001D7958"/>
    <w:rsid w:val="001E0910"/>
    <w:rsid w:val="001E149E"/>
    <w:rsid w:val="001F20EE"/>
    <w:rsid w:val="00210155"/>
    <w:rsid w:val="0021067E"/>
    <w:rsid w:val="00226465"/>
    <w:rsid w:val="00231223"/>
    <w:rsid w:val="0024183C"/>
    <w:rsid w:val="00252E4A"/>
    <w:rsid w:val="002608D2"/>
    <w:rsid w:val="00275203"/>
    <w:rsid w:val="002A7183"/>
    <w:rsid w:val="002C1033"/>
    <w:rsid w:val="002D256A"/>
    <w:rsid w:val="002E0CF7"/>
    <w:rsid w:val="002E6343"/>
    <w:rsid w:val="002E7CB9"/>
    <w:rsid w:val="002F5571"/>
    <w:rsid w:val="002F72DB"/>
    <w:rsid w:val="00305AF2"/>
    <w:rsid w:val="00310F14"/>
    <w:rsid w:val="003167C7"/>
    <w:rsid w:val="00340D5E"/>
    <w:rsid w:val="00340D69"/>
    <w:rsid w:val="00344B0F"/>
    <w:rsid w:val="00354D24"/>
    <w:rsid w:val="003623B9"/>
    <w:rsid w:val="00364A3A"/>
    <w:rsid w:val="00370A18"/>
    <w:rsid w:val="0038712C"/>
    <w:rsid w:val="003939E3"/>
    <w:rsid w:val="003B34DB"/>
    <w:rsid w:val="003B7D18"/>
    <w:rsid w:val="003F1146"/>
    <w:rsid w:val="003F30A3"/>
    <w:rsid w:val="00404C10"/>
    <w:rsid w:val="00411334"/>
    <w:rsid w:val="00443453"/>
    <w:rsid w:val="00484615"/>
    <w:rsid w:val="004847A2"/>
    <w:rsid w:val="00490F5E"/>
    <w:rsid w:val="004B43FA"/>
    <w:rsid w:val="004B5950"/>
    <w:rsid w:val="004B7E4B"/>
    <w:rsid w:val="004C4038"/>
    <w:rsid w:val="004E4958"/>
    <w:rsid w:val="004E62B3"/>
    <w:rsid w:val="004F17A0"/>
    <w:rsid w:val="004F7F02"/>
    <w:rsid w:val="00512A66"/>
    <w:rsid w:val="00514059"/>
    <w:rsid w:val="005148B3"/>
    <w:rsid w:val="005215EB"/>
    <w:rsid w:val="005370B4"/>
    <w:rsid w:val="00555E56"/>
    <w:rsid w:val="005606FA"/>
    <w:rsid w:val="00560D49"/>
    <w:rsid w:val="00567430"/>
    <w:rsid w:val="005911E2"/>
    <w:rsid w:val="00591775"/>
    <w:rsid w:val="005B0485"/>
    <w:rsid w:val="005B3823"/>
    <w:rsid w:val="005C6DEC"/>
    <w:rsid w:val="005D5100"/>
    <w:rsid w:val="005D687A"/>
    <w:rsid w:val="005F769F"/>
    <w:rsid w:val="0061248E"/>
    <w:rsid w:val="006332E6"/>
    <w:rsid w:val="0063776F"/>
    <w:rsid w:val="0065010A"/>
    <w:rsid w:val="00655B49"/>
    <w:rsid w:val="00665718"/>
    <w:rsid w:val="00667E0F"/>
    <w:rsid w:val="00672EF8"/>
    <w:rsid w:val="0069037D"/>
    <w:rsid w:val="006C2A34"/>
    <w:rsid w:val="006C321B"/>
    <w:rsid w:val="006D534C"/>
    <w:rsid w:val="006F015D"/>
    <w:rsid w:val="006F2805"/>
    <w:rsid w:val="0070342A"/>
    <w:rsid w:val="00703C86"/>
    <w:rsid w:val="00704999"/>
    <w:rsid w:val="007113BF"/>
    <w:rsid w:val="00714652"/>
    <w:rsid w:val="00721450"/>
    <w:rsid w:val="00727D10"/>
    <w:rsid w:val="007553A6"/>
    <w:rsid w:val="00763F16"/>
    <w:rsid w:val="00764214"/>
    <w:rsid w:val="00767253"/>
    <w:rsid w:val="007713DC"/>
    <w:rsid w:val="00776F90"/>
    <w:rsid w:val="00792F85"/>
    <w:rsid w:val="00796998"/>
    <w:rsid w:val="007A42A5"/>
    <w:rsid w:val="007C7CB8"/>
    <w:rsid w:val="007E43EF"/>
    <w:rsid w:val="007F071D"/>
    <w:rsid w:val="00815E42"/>
    <w:rsid w:val="00822D54"/>
    <w:rsid w:val="00826386"/>
    <w:rsid w:val="00836D40"/>
    <w:rsid w:val="0085523B"/>
    <w:rsid w:val="0086200A"/>
    <w:rsid w:val="008810EE"/>
    <w:rsid w:val="00895DE0"/>
    <w:rsid w:val="008B17C0"/>
    <w:rsid w:val="008F4DCA"/>
    <w:rsid w:val="008F54E0"/>
    <w:rsid w:val="0091211B"/>
    <w:rsid w:val="00941972"/>
    <w:rsid w:val="00945D3E"/>
    <w:rsid w:val="0095160D"/>
    <w:rsid w:val="009620CD"/>
    <w:rsid w:val="00964988"/>
    <w:rsid w:val="009729C8"/>
    <w:rsid w:val="0098625B"/>
    <w:rsid w:val="0098660A"/>
    <w:rsid w:val="0099359B"/>
    <w:rsid w:val="009962B2"/>
    <w:rsid w:val="009A044D"/>
    <w:rsid w:val="009F4B2C"/>
    <w:rsid w:val="00A039D7"/>
    <w:rsid w:val="00A25E12"/>
    <w:rsid w:val="00A2652D"/>
    <w:rsid w:val="00A31D19"/>
    <w:rsid w:val="00A36C64"/>
    <w:rsid w:val="00A3795F"/>
    <w:rsid w:val="00A6422D"/>
    <w:rsid w:val="00A830BA"/>
    <w:rsid w:val="00A958B3"/>
    <w:rsid w:val="00A975DC"/>
    <w:rsid w:val="00AE1ACE"/>
    <w:rsid w:val="00B019B2"/>
    <w:rsid w:val="00B05C24"/>
    <w:rsid w:val="00B469E3"/>
    <w:rsid w:val="00B54E66"/>
    <w:rsid w:val="00B62103"/>
    <w:rsid w:val="00B62E35"/>
    <w:rsid w:val="00B63049"/>
    <w:rsid w:val="00B63B3B"/>
    <w:rsid w:val="00B94EE1"/>
    <w:rsid w:val="00B957D3"/>
    <w:rsid w:val="00BA5F9E"/>
    <w:rsid w:val="00BB1047"/>
    <w:rsid w:val="00BC6BF0"/>
    <w:rsid w:val="00BE1E82"/>
    <w:rsid w:val="00BE3E97"/>
    <w:rsid w:val="00BE5DFE"/>
    <w:rsid w:val="00C00153"/>
    <w:rsid w:val="00C0202F"/>
    <w:rsid w:val="00C1533D"/>
    <w:rsid w:val="00C42834"/>
    <w:rsid w:val="00C55436"/>
    <w:rsid w:val="00C62F65"/>
    <w:rsid w:val="00C86B38"/>
    <w:rsid w:val="00CA24AF"/>
    <w:rsid w:val="00CC0EC3"/>
    <w:rsid w:val="00CC3252"/>
    <w:rsid w:val="00CC6F70"/>
    <w:rsid w:val="00CE1AE7"/>
    <w:rsid w:val="00CF0EC7"/>
    <w:rsid w:val="00D13D47"/>
    <w:rsid w:val="00D201C3"/>
    <w:rsid w:val="00D30B55"/>
    <w:rsid w:val="00D40484"/>
    <w:rsid w:val="00D40EEB"/>
    <w:rsid w:val="00D6412E"/>
    <w:rsid w:val="00D655D5"/>
    <w:rsid w:val="00D8386D"/>
    <w:rsid w:val="00DC38E8"/>
    <w:rsid w:val="00DD57C1"/>
    <w:rsid w:val="00E00F1F"/>
    <w:rsid w:val="00E10A15"/>
    <w:rsid w:val="00E4101C"/>
    <w:rsid w:val="00E55300"/>
    <w:rsid w:val="00E65D21"/>
    <w:rsid w:val="00E70F76"/>
    <w:rsid w:val="00E71A22"/>
    <w:rsid w:val="00E73C8D"/>
    <w:rsid w:val="00E805D7"/>
    <w:rsid w:val="00EA44D8"/>
    <w:rsid w:val="00EC2E8C"/>
    <w:rsid w:val="00EC35CE"/>
    <w:rsid w:val="00ED248D"/>
    <w:rsid w:val="00ED3135"/>
    <w:rsid w:val="00ED6F59"/>
    <w:rsid w:val="00EE47FA"/>
    <w:rsid w:val="00EE4FAC"/>
    <w:rsid w:val="00EF32E4"/>
    <w:rsid w:val="00EF53EF"/>
    <w:rsid w:val="00F25BA4"/>
    <w:rsid w:val="00F27FC3"/>
    <w:rsid w:val="00F36C71"/>
    <w:rsid w:val="00F72BE3"/>
    <w:rsid w:val="00F747DF"/>
    <w:rsid w:val="00FC6578"/>
    <w:rsid w:val="00FD540F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DD6D1"/>
  <w15:chartTrackingRefBased/>
  <w15:docId w15:val="{EA7A23D4-6F6B-4EE3-A8DE-1BCE63F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A0"/>
    <w:pPr>
      <w:ind w:left="720"/>
      <w:contextualSpacing/>
    </w:pPr>
  </w:style>
  <w:style w:type="table" w:styleId="TableGrid">
    <w:name w:val="Table Grid"/>
    <w:basedOn w:val="TableNormal"/>
    <w:uiPriority w:val="39"/>
    <w:rsid w:val="0024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7D"/>
  </w:style>
  <w:style w:type="paragraph" w:styleId="Footer">
    <w:name w:val="footer"/>
    <w:basedOn w:val="Normal"/>
    <w:link w:val="FooterChar"/>
    <w:uiPriority w:val="99"/>
    <w:unhideWhenUsed/>
    <w:rsid w:val="0069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7D"/>
  </w:style>
  <w:style w:type="character" w:styleId="Hyperlink">
    <w:name w:val="Hyperlink"/>
    <w:basedOn w:val="DefaultParagraphFont"/>
    <w:uiPriority w:val="99"/>
    <w:unhideWhenUsed/>
    <w:rsid w:val="00E41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he-tl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Lamza (Oil &amp; Gas Authority)</dc:creator>
  <cp:keywords/>
  <dc:description/>
  <cp:lastModifiedBy>Ernie Lamza (North Sea Transition Authority)</cp:lastModifiedBy>
  <cp:revision>3</cp:revision>
  <dcterms:created xsi:type="dcterms:W3CDTF">2022-03-31T16:08:00Z</dcterms:created>
  <dcterms:modified xsi:type="dcterms:W3CDTF">2022-03-31T16:09:00Z</dcterms:modified>
</cp:coreProperties>
</file>